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附件2-25</w:t>
      </w:r>
    </w:p>
    <w:p>
      <w:pPr>
        <w:keepNext w:val="0"/>
        <w:keepLines w:val="0"/>
        <w:pageBreakBefore w:val="0"/>
        <w:widowControl w:val="0"/>
        <w:kinsoku/>
        <w:wordWrap/>
        <w:overflowPunct/>
        <w:topLinePunct w:val="0"/>
        <w:autoSpaceDE/>
        <w:autoSpaceDN/>
        <w:bidi w:val="0"/>
        <w:snapToGrid/>
        <w:spacing w:line="560" w:lineRule="exact"/>
        <w:jc w:val="center"/>
        <w:textAlignment w:val="auto"/>
        <w:rPr>
          <w:rFonts w:hint="default" w:ascii="Times New Roman" w:hAnsi="Times New Roman" w:eastAsia="方正小标宋简体" w:cs="Times New Roman"/>
          <w:spacing w:val="6"/>
          <w:kern w:val="2"/>
          <w:sz w:val="44"/>
          <w:szCs w:val="44"/>
          <w:lang w:val="en-US" w:eastAsia="zh-CN" w:bidi="ar-SA"/>
        </w:rPr>
      </w:pPr>
    </w:p>
    <w:p>
      <w:pPr>
        <w:keepNext w:val="0"/>
        <w:keepLines w:val="0"/>
        <w:pageBreakBefore w:val="0"/>
        <w:widowControl w:val="0"/>
        <w:kinsoku/>
        <w:wordWrap/>
        <w:overflowPunct/>
        <w:topLinePunct w:val="0"/>
        <w:autoSpaceDE/>
        <w:autoSpaceDN/>
        <w:bidi w:val="0"/>
        <w:snapToGrid/>
        <w:spacing w:line="560" w:lineRule="exact"/>
        <w:jc w:val="center"/>
        <w:textAlignment w:val="auto"/>
        <w:rPr>
          <w:rFonts w:hint="default" w:ascii="Times New Roman" w:hAnsi="Times New Roman" w:eastAsia="方正小标宋简体" w:cs="Times New Roman"/>
          <w:spacing w:val="6"/>
          <w:kern w:val="2"/>
          <w:sz w:val="44"/>
          <w:szCs w:val="44"/>
          <w:lang w:val="en-US" w:eastAsia="zh-CN" w:bidi="ar-SA"/>
        </w:rPr>
      </w:pPr>
      <w:r>
        <w:rPr>
          <w:rFonts w:hint="default" w:ascii="Times New Roman" w:hAnsi="Times New Roman" w:eastAsia="方正小标宋简体" w:cs="Times New Roman"/>
          <w:spacing w:val="6"/>
          <w:kern w:val="2"/>
          <w:sz w:val="44"/>
          <w:szCs w:val="44"/>
          <w:lang w:val="en-US" w:eastAsia="zh-CN" w:bidi="ar-SA"/>
        </w:rPr>
        <w:t>呼和浩特市退役军人事务局所属事业单位2024年第二批人才引进公告</w:t>
      </w:r>
    </w:p>
    <w:p>
      <w:pPr>
        <w:keepNext w:val="0"/>
        <w:keepLines w:val="0"/>
        <w:pageBreakBefore w:val="0"/>
        <w:widowControl w:val="0"/>
        <w:kinsoku/>
        <w:wordWrap/>
        <w:overflowPunct/>
        <w:topLinePunct w:val="0"/>
        <w:autoSpaceDE/>
        <w:autoSpaceDN/>
        <w:bidi w:val="0"/>
        <w:snapToGrid/>
        <w:spacing w:line="560" w:lineRule="exact"/>
        <w:ind w:firstLine="664" w:firstLineChars="200"/>
        <w:textAlignment w:val="auto"/>
        <w:rPr>
          <w:rFonts w:hint="default" w:ascii="Times New Roman" w:hAnsi="Times New Roman" w:eastAsia="仿宋_GB2312" w:cs="Times New Roman"/>
          <w:spacing w:val="6"/>
          <w:kern w:val="2"/>
          <w:sz w:val="32"/>
          <w:szCs w:val="32"/>
          <w:lang w:val="en-US" w:eastAsia="zh-CN" w:bidi="ar-SA"/>
        </w:rPr>
      </w:pPr>
    </w:p>
    <w:p>
      <w:pPr>
        <w:keepNext w:val="0"/>
        <w:keepLines w:val="0"/>
        <w:pageBreakBefore w:val="0"/>
        <w:widowControl w:val="0"/>
        <w:kinsoku/>
        <w:wordWrap/>
        <w:overflowPunct/>
        <w:topLinePunct w:val="0"/>
        <w:autoSpaceDE/>
        <w:autoSpaceDN/>
        <w:bidi w:val="0"/>
        <w:snapToGrid/>
        <w:spacing w:line="560" w:lineRule="exact"/>
        <w:ind w:firstLine="664" w:firstLineChars="200"/>
        <w:textAlignment w:val="auto"/>
        <w:rPr>
          <w:rFonts w:hint="default" w:ascii="Times New Roman" w:hAnsi="Times New Roman" w:eastAsia="仿宋_GB2312" w:cs="Times New Roman"/>
          <w:spacing w:val="6"/>
          <w:kern w:val="2"/>
          <w:sz w:val="32"/>
          <w:szCs w:val="32"/>
          <w:lang w:val="en-US" w:eastAsia="zh-CN" w:bidi="ar-SA"/>
        </w:rPr>
      </w:pPr>
      <w:r>
        <w:rPr>
          <w:rFonts w:hint="default" w:ascii="Times New Roman" w:hAnsi="Times New Roman" w:eastAsia="仿宋_GB2312" w:cs="Times New Roman"/>
          <w:spacing w:val="6"/>
          <w:kern w:val="2"/>
          <w:sz w:val="32"/>
          <w:szCs w:val="32"/>
          <w:lang w:val="en-US" w:eastAsia="zh-CN" w:bidi="ar-SA"/>
        </w:rPr>
        <w:t>呼和浩特市退役军人事务局是贯彻落实党中央关于退役军人工作的方针政策和决策部署的政府工作部门，负责全市退役军人思想政治、权益维护、就业安置、抚恤优待、褒扬纪念、服务体系建设、双拥共建等工作。所属的呼和浩特市军队离退休干部服务中心、内蒙古革命烈士陵园（呼和浩特大青山革命公墓管理中心）、呼和浩特市光荣院是公益一类事业单位。呼和浩特市军队离退休干部服务中心主要负责军队移交政府安置的军队离退休干部服务工作，落实军队离退休干部政治、生活、医疗等待遇。内蒙古革命烈士陵园（呼和浩特大青山革命公墓管理中心）主要负责英雄烈士遗物和革命史料收集、整理、保管、陈列及烈士纪念设施的建设、维护和管理等工作，开展爱国主义教育、国防教育和民族团结进步教育。呼和浩特市光荣院主要负责为全市范围的抗战时期、解放战争时期、抗美援朝时期及建国后为国防和军队建设作出贡献的在乡复员军人或伤残军人提供集中供养服务。</w:t>
      </w:r>
    </w:p>
    <w:p>
      <w:pPr>
        <w:keepNext w:val="0"/>
        <w:keepLines w:val="0"/>
        <w:pageBreakBefore w:val="0"/>
        <w:widowControl w:val="0"/>
        <w:kinsoku/>
        <w:wordWrap/>
        <w:overflowPunct/>
        <w:topLinePunct w:val="0"/>
        <w:autoSpaceDE/>
        <w:autoSpaceDN/>
        <w:bidi w:val="0"/>
        <w:snapToGrid/>
        <w:spacing w:line="560" w:lineRule="exact"/>
        <w:ind w:firstLine="664" w:firstLineChars="200"/>
        <w:textAlignment w:val="auto"/>
        <w:rPr>
          <w:rFonts w:hint="default" w:ascii="Times New Roman" w:hAnsi="Times New Roman" w:eastAsia="黑体" w:cs="Times New Roman"/>
          <w:spacing w:val="6"/>
          <w:kern w:val="2"/>
          <w:sz w:val="32"/>
          <w:szCs w:val="32"/>
          <w:lang w:val="en-US" w:eastAsia="zh-CN" w:bidi="ar-SA"/>
        </w:rPr>
      </w:pPr>
      <w:r>
        <w:rPr>
          <w:rFonts w:hint="default" w:ascii="Times New Roman" w:hAnsi="Times New Roman" w:eastAsia="黑体" w:cs="Times New Roman"/>
          <w:spacing w:val="6"/>
          <w:kern w:val="2"/>
          <w:sz w:val="32"/>
          <w:szCs w:val="32"/>
          <w:lang w:val="en-US" w:eastAsia="zh-CN" w:bidi="ar-SA"/>
        </w:rPr>
        <w:t>一、引进计划</w:t>
      </w:r>
    </w:p>
    <w:p>
      <w:pPr>
        <w:keepNext w:val="0"/>
        <w:keepLines w:val="0"/>
        <w:pageBreakBefore w:val="0"/>
        <w:widowControl w:val="0"/>
        <w:kinsoku/>
        <w:wordWrap/>
        <w:overflowPunct/>
        <w:topLinePunct w:val="0"/>
        <w:autoSpaceDE/>
        <w:autoSpaceDN/>
        <w:bidi w:val="0"/>
        <w:snapToGrid/>
        <w:spacing w:line="560" w:lineRule="exact"/>
        <w:ind w:firstLine="664" w:firstLineChars="200"/>
        <w:textAlignment w:val="auto"/>
        <w:rPr>
          <w:rFonts w:hint="default" w:ascii="Times New Roman" w:hAnsi="Times New Roman" w:eastAsia="仿宋_GB2312" w:cs="Times New Roman"/>
          <w:spacing w:val="6"/>
          <w:kern w:val="2"/>
          <w:sz w:val="32"/>
          <w:szCs w:val="32"/>
          <w:lang w:val="en-US" w:eastAsia="zh-CN" w:bidi="ar-SA"/>
        </w:rPr>
      </w:pPr>
      <w:r>
        <w:rPr>
          <w:rFonts w:hint="default" w:ascii="Times New Roman" w:hAnsi="Times New Roman" w:eastAsia="仿宋_GB2312" w:cs="Times New Roman"/>
          <w:spacing w:val="6"/>
          <w:kern w:val="2"/>
          <w:sz w:val="32"/>
          <w:szCs w:val="32"/>
          <w:lang w:val="en-US" w:eastAsia="zh-CN" w:bidi="ar-SA"/>
        </w:rPr>
        <w:t>本次共计划引进人才5名，</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b w:val="0"/>
          <w:bCs w:val="0"/>
          <w:color w:val="000000"/>
          <w:spacing w:val="-4"/>
          <w:sz w:val="32"/>
          <w:szCs w:val="32"/>
        </w:rPr>
        <w:t>《呼和浩特</w:t>
      </w:r>
      <w:r>
        <w:rPr>
          <w:rFonts w:hint="default" w:ascii="Times New Roman" w:hAnsi="Times New Roman" w:eastAsia="仿宋_GB2312" w:cs="Times New Roman"/>
          <w:b w:val="0"/>
          <w:bCs w:val="0"/>
          <w:color w:val="000000"/>
          <w:spacing w:val="-4"/>
          <w:sz w:val="32"/>
          <w:szCs w:val="32"/>
          <w:lang w:eastAsia="zh-CN"/>
        </w:rPr>
        <w:t>市直部门</w:t>
      </w:r>
      <w:r>
        <w:rPr>
          <w:rFonts w:hint="default" w:ascii="Times New Roman" w:hAnsi="Times New Roman" w:eastAsia="仿宋_GB2312" w:cs="Times New Roman"/>
          <w:b w:val="0"/>
          <w:bCs w:val="0"/>
          <w:color w:val="000000"/>
          <w:spacing w:val="-4"/>
          <w:sz w:val="32"/>
          <w:szCs w:val="32"/>
        </w:rPr>
        <w:t>所属事业单位2024年第二批人才引进岗位需求表》</w:t>
      </w:r>
      <w:r>
        <w:rPr>
          <w:rFonts w:hint="default" w:ascii="Times New Roman" w:hAnsi="Times New Roman" w:eastAsia="仿宋_GB2312" w:cs="Times New Roman"/>
          <w:spacing w:val="6"/>
          <w:kern w:val="2"/>
          <w:sz w:val="32"/>
          <w:szCs w:val="32"/>
          <w:lang w:val="en-US" w:eastAsia="zh-CN" w:bidi="ar-SA"/>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bookmarkStart w:id="1" w:name="_GoBack"/>
      <w:bookmarkEnd w:id="1"/>
      <w:r>
        <w:rPr>
          <w:rFonts w:hint="default" w:ascii="Times New Roman" w:hAnsi="Times New Roman" w:eastAsia="仿宋_GB2312" w:cs="Times New Roman"/>
          <w:b/>
          <w:bCs/>
          <w:color w:val="000000"/>
          <w:spacing w:val="0"/>
          <w:sz w:val="32"/>
          <w:szCs w:val="32"/>
          <w:u w:val="none"/>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（3）报考人员应具备与报考岗位所要求专业一致的学历学位，用符合岗位要求的学历学位专业报考。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eastAsia" w:ascii="仿宋" w:hAnsi="仿宋" w:eastAsia="仿宋" w:cs="仿宋"/>
          <w:color w:val="000000"/>
          <w:spacing w:val="0"/>
          <w:sz w:val="32"/>
          <w:szCs w:val="32"/>
          <w:u w:val="none"/>
        </w:rPr>
      </w:pPr>
      <w:r>
        <w:rPr>
          <w:rFonts w:hint="eastAsia" w:ascii="Times New Roman" w:hAnsi="Times New Roman" w:eastAsia="仿宋_GB2312" w:cs="Times New Roman"/>
          <w:b/>
          <w:bCs/>
          <w:color w:val="000000"/>
          <w:spacing w:val="0"/>
          <w:sz w:val="32"/>
          <w:szCs w:val="32"/>
          <w:u w:val="none"/>
          <w:lang w:val="en-US" w:eastAsia="zh-CN"/>
        </w:rPr>
        <w:t>（4）所有引进岗位均不允许使用第二学位、二学位及辅修学位报名。</w:t>
      </w:r>
      <w:r>
        <w:rPr>
          <w:rFonts w:hint="eastAsia"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spacing w:line="560" w:lineRule="exact"/>
        <w:ind w:firstLine="599" w:firstLineChars="200"/>
        <w:jc w:val="left"/>
        <w:rPr>
          <w:rFonts w:hint="default" w:ascii="Times New Roman" w:hAnsi="Times New Roman" w:eastAsia="仿宋_GB2312" w:cs="Times New Roman"/>
          <w:color w:val="auto"/>
          <w:spacing w:val="-11"/>
          <w:sz w:val="32"/>
          <w:szCs w:val="32"/>
        </w:rPr>
      </w:pPr>
      <w:r>
        <w:rPr>
          <w:rFonts w:hint="default" w:ascii="Times New Roman" w:hAnsi="Times New Roman" w:eastAsia="仿宋_GB2312" w:cs="Times New Roman"/>
          <w:b/>
          <w:bCs/>
          <w:color w:val="auto"/>
          <w:spacing w:val="-11"/>
          <w:sz w:val="32"/>
          <w:szCs w:val="32"/>
        </w:rPr>
        <w:t>1.</w:t>
      </w:r>
      <w:r>
        <w:rPr>
          <w:rFonts w:hint="default" w:ascii="Times New Roman" w:hAnsi="Times New Roman" w:eastAsia="仿宋_GB2312" w:cs="Times New Roman"/>
          <w:color w:val="auto"/>
          <w:spacing w:val="-11"/>
          <w:sz w:val="32"/>
          <w:szCs w:val="32"/>
        </w:rPr>
        <w:t>202</w:t>
      </w:r>
      <w:r>
        <w:rPr>
          <w:rFonts w:hint="default" w:ascii="Times New Roman" w:hAnsi="Times New Roman" w:eastAsia="仿宋_GB2312" w:cs="Times New Roman"/>
          <w:color w:val="auto"/>
          <w:spacing w:val="-11"/>
          <w:sz w:val="32"/>
          <w:szCs w:val="32"/>
          <w:lang w:val="en-US" w:eastAsia="zh-CN"/>
        </w:rPr>
        <w:t>4</w:t>
      </w:r>
      <w:r>
        <w:rPr>
          <w:rFonts w:hint="default" w:ascii="Times New Roman" w:hAnsi="Times New Roman" w:eastAsia="仿宋_GB2312" w:cs="Times New Roman"/>
          <w:color w:val="auto"/>
          <w:spacing w:val="-11"/>
          <w:sz w:val="32"/>
          <w:szCs w:val="32"/>
        </w:rPr>
        <w:t>年9月1日及以后仍在读的普通高等学校全日制研究生。</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kern w:val="0"/>
          <w:sz w:val="32"/>
          <w:szCs w:val="32"/>
          <w:highlight w:val="none"/>
          <w:lang w:val="en-US" w:eastAsia="zh-CN" w:bidi="ar"/>
        </w:rPr>
        <w:t>已进入呼和浩特市</w:t>
      </w:r>
      <w:r>
        <w:rPr>
          <w:rFonts w:hint="eastAsia" w:ascii="Times New Roman" w:hAnsi="Times New Roman" w:eastAsia="仿宋_GB2312" w:cs="Times New Roman"/>
          <w:color w:val="auto"/>
          <w:spacing w:val="0"/>
          <w:kern w:val="0"/>
          <w:sz w:val="32"/>
          <w:szCs w:val="32"/>
          <w:highlight w:val="none"/>
          <w:lang w:val="en-US" w:eastAsia="zh-CN" w:bidi="ar"/>
        </w:rPr>
        <w:t>事业单位</w:t>
      </w:r>
      <w:r>
        <w:rPr>
          <w:rFonts w:hint="default" w:ascii="Times New Roman" w:hAnsi="Times New Roman" w:eastAsia="仿宋_GB2312" w:cs="Times New Roman"/>
          <w:color w:val="auto"/>
          <w:spacing w:val="0"/>
          <w:kern w:val="0"/>
          <w:sz w:val="32"/>
          <w:szCs w:val="32"/>
          <w:highlight w:val="none"/>
          <w:lang w:val="en-US" w:eastAsia="zh-CN" w:bidi="ar"/>
        </w:rPr>
        <w:t>人才引进体检</w:t>
      </w:r>
      <w:r>
        <w:rPr>
          <w:rFonts w:hint="eastAsia" w:ascii="Times New Roman" w:hAnsi="Times New Roman" w:eastAsia="仿宋_GB2312" w:cs="Times New Roman"/>
          <w:color w:val="auto"/>
          <w:spacing w:val="0"/>
          <w:kern w:val="0"/>
          <w:sz w:val="32"/>
          <w:szCs w:val="32"/>
          <w:highlight w:val="none"/>
          <w:lang w:val="en-US" w:eastAsia="zh-CN" w:bidi="ar"/>
        </w:rPr>
        <w:t>或考察</w:t>
      </w:r>
      <w:r>
        <w:rPr>
          <w:rFonts w:hint="default" w:ascii="Times New Roman" w:hAnsi="Times New Roman" w:eastAsia="仿宋_GB2312" w:cs="Times New Roman"/>
          <w:color w:val="auto"/>
          <w:spacing w:val="0"/>
          <w:kern w:val="0"/>
          <w:sz w:val="32"/>
          <w:szCs w:val="32"/>
          <w:highlight w:val="none"/>
          <w:lang w:val="en-US" w:eastAsia="zh-CN" w:bidi="ar"/>
        </w:rPr>
        <w:t>环节的人员。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lang w:val="en-US" w:eastAsia="zh-CN"/>
        </w:rPr>
        <w:t>.</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r>
        <w:rPr>
          <w:rFonts w:hint="eastAsia" w:ascii="Times New Roman" w:hAnsi="Times New Roman" w:eastAsia="仿宋_GB2312" w:cs="Times New Roman"/>
          <w:b/>
          <w:bCs/>
          <w:snapToGrid/>
          <w:color w:val="000000" w:themeColor="text1"/>
          <w:spacing w:val="0"/>
          <w:sz w:val="32"/>
          <w:szCs w:val="32"/>
          <w:highlight w:val="none"/>
          <w:lang w:val="en-US" w:eastAsia="zh-CN"/>
          <w14:textFill>
            <w14:solidFill>
              <w14:schemeClr w14:val="tx1"/>
            </w14:solidFill>
          </w14:textFill>
        </w:rPr>
        <w:t>定向培养生原则上不得报名，但是定向到内蒙古自治区就业，且非定向到具体行业和单位的定向培养生可以报名。</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eastAsia="仿宋_GB2312"/>
          <w:lang w:val="en-US" w:eastAsia="zh-CN"/>
        </w:rPr>
      </w:pPr>
      <w:r>
        <w:rPr>
          <w:rFonts w:hint="eastAsia"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kern w:val="0"/>
          <w:sz w:val="32"/>
          <w:szCs w:val="32"/>
          <w:highlight w:val="none"/>
          <w:lang w:val="en-US" w:eastAsia="zh-CN" w:bidi="ar"/>
        </w:rPr>
        <w:t>曾在维护祖国统一、维护民族团结、维护社会稳定的重大政治斗争中，认识含糊、态度暧昧，有参与民族分裂活动或利用宗教进行非法活动的人员。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11</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w:t>
      </w:r>
      <w:r>
        <w:rPr>
          <w:rFonts w:hint="eastAsia"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left="409" w:leftChars="195" w:right="144" w:firstLine="320" w:firstLineChars="1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line="560" w:lineRule="exact"/>
        <w:ind w:right="144"/>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9"/>
          <w:rFonts w:hint="default" w:ascii="Times New Roman" w:hAnsi="Times New Roman" w:eastAsia="仿宋_GB2312" w:cs="Times New Roman"/>
          <w:color w:val="auto"/>
          <w:spacing w:val="0"/>
          <w:sz w:val="32"/>
          <w:szCs w:val="32"/>
          <w:u w:val="none"/>
        </w:rPr>
        <w:t>http://www.hhpta.org.cn）。</w:t>
      </w:r>
      <w:r>
        <w:rPr>
          <w:rStyle w:val="9"/>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6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2"/>
        <w:keepNext w:val="0"/>
        <w:keepLines w:val="0"/>
        <w:pageBreakBefore w:val="0"/>
        <w:kinsoku/>
        <w:wordWrap/>
        <w:overflowPunct/>
        <w:topLinePunct w:val="0"/>
        <w:autoSpaceDE/>
        <w:autoSpaceDN/>
        <w:bidi w:val="0"/>
        <w:spacing w:after="0" w:line="56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w:t>
      </w:r>
      <w:r>
        <w:rPr>
          <w:rFonts w:hint="default" w:ascii="Times New Roman" w:hAnsi="Times New Roman" w:eastAsia="仿宋_GB2312" w:cs="Times New Roman"/>
          <w:color w:val="000000"/>
          <w:spacing w:val="0"/>
          <w:sz w:val="32"/>
          <w:szCs w:val="32"/>
          <w:u w:val="none"/>
          <w:lang w:val="en-US" w:eastAsia="zh-CN"/>
        </w:rPr>
        <w:t>4</w:t>
      </w:r>
      <w:r>
        <w:rPr>
          <w:rFonts w:hint="default" w:ascii="Times New Roman" w:hAnsi="Times New Roman" w:eastAsia="仿宋_GB2312" w:cs="Times New Roman"/>
          <w:color w:val="000000"/>
          <w:spacing w:val="0"/>
          <w:sz w:val="32"/>
          <w:szCs w:val="32"/>
          <w:u w:val="none"/>
        </w:rPr>
        <w:t>）具备报名该岗位资格的其他佐证材料。</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1"/>
        </w:numPr>
        <w:kinsoku/>
        <w:wordWrap/>
        <w:overflowPunct/>
        <w:topLinePunct w:val="0"/>
        <w:autoSpaceDE/>
        <w:autoSpaceDN/>
        <w:bidi w:val="0"/>
        <w:spacing w:line="56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3"/>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3"/>
        <w:keepNext w:val="0"/>
        <w:keepLines w:val="0"/>
        <w:pageBreakBefore w:val="0"/>
        <w:widowControl w:val="0"/>
        <w:tabs>
          <w:tab w:val="left" w:pos="520"/>
        </w:tabs>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3"/>
        <w:keepNext w:val="0"/>
        <w:keepLines w:val="0"/>
        <w:pageBreakBefore w:val="0"/>
        <w:tabs>
          <w:tab w:val="left" w:pos="520"/>
        </w:tabs>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3"/>
        <w:keepNext w:val="0"/>
        <w:keepLines w:val="0"/>
        <w:pageBreakBefore w:val="0"/>
        <w:tabs>
          <w:tab w:val="left" w:pos="520"/>
        </w:tabs>
        <w:kinsoku/>
        <w:wordWrap/>
        <w:overflowPunct/>
        <w:topLinePunct w:val="0"/>
        <w:autoSpaceDE/>
        <w:autoSpaceDN/>
        <w:bidi w:val="0"/>
        <w:spacing w:after="0" w:line="56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line="56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6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6"/>
        <w:keepNext w:val="0"/>
        <w:keepLines w:val="0"/>
        <w:pageBreakBefore w:val="0"/>
        <w:widowControl/>
        <w:shd w:val="clear" w:color="auto" w:fill="FFFFFF"/>
        <w:kinsoku/>
        <w:wordWrap/>
        <w:overflowPunct/>
        <w:topLinePunct w:val="0"/>
        <w:autoSpaceDE/>
        <w:autoSpaceDN/>
        <w:bidi w:val="0"/>
        <w:spacing w:beforeAutospacing="0" w:after="0" w:afterAutospacing="0" w:line="56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keepNext w:val="0"/>
        <w:keepLines w:val="0"/>
        <w:pageBreakBefore w:val="0"/>
        <w:widowControl w:val="0"/>
        <w:kinsoku/>
        <w:wordWrap/>
        <w:overflowPunct/>
        <w:topLinePunct w:val="0"/>
        <w:bidi w:val="0"/>
        <w:spacing w:line="560" w:lineRule="exact"/>
        <w:ind w:firstLine="640"/>
        <w:jc w:val="both"/>
        <w:rPr>
          <w:rFonts w:hint="default" w:ascii="Times New Roman" w:hAnsi="Times New Roman" w:eastAsia="仿宋_GB2312" w:cs="Times New Roman"/>
          <w:spacing w:val="6"/>
          <w:sz w:val="32"/>
          <w:szCs w:val="32"/>
        </w:rPr>
      </w:pPr>
      <w:r>
        <w:rPr>
          <w:rFonts w:hint="default" w:ascii="Times New Roman" w:hAnsi="Times New Roman" w:eastAsia="仿宋_GB2312" w:cs="Times New Roman"/>
          <w:spacing w:val="6"/>
          <w:sz w:val="32"/>
          <w:szCs w:val="32"/>
        </w:rPr>
        <w:t>本公告由</w:t>
      </w:r>
      <w:r>
        <w:rPr>
          <w:rFonts w:hint="default" w:ascii="Times New Roman" w:hAnsi="Times New Roman" w:eastAsia="仿宋_GB2312" w:cs="Times New Roman"/>
          <w:spacing w:val="6"/>
          <w:sz w:val="32"/>
          <w:szCs w:val="32"/>
          <w:lang w:eastAsia="zh-CN"/>
        </w:rPr>
        <w:t>呼和浩特市退役军人事务</w:t>
      </w:r>
      <w:r>
        <w:rPr>
          <w:rFonts w:hint="default" w:ascii="Times New Roman" w:hAnsi="Times New Roman" w:eastAsia="仿宋_GB2312" w:cs="Times New Roman"/>
          <w:spacing w:val="6"/>
          <w:sz w:val="32"/>
          <w:szCs w:val="32"/>
        </w:rPr>
        <w:t>局负责解释。</w:t>
      </w:r>
    </w:p>
    <w:p>
      <w:pPr>
        <w:keepNext w:val="0"/>
        <w:keepLines w:val="0"/>
        <w:pageBreakBefore w:val="0"/>
        <w:widowControl w:val="0"/>
        <w:kinsoku/>
        <w:wordWrap/>
        <w:overflowPunct/>
        <w:topLinePunct w:val="0"/>
        <w:bidi w:val="0"/>
        <w:spacing w:line="560" w:lineRule="exact"/>
        <w:ind w:firstLine="640"/>
        <w:jc w:val="both"/>
        <w:rPr>
          <w:rFonts w:hint="default" w:ascii="Times New Roman" w:hAnsi="Times New Roman" w:eastAsia="仿宋_GB2312" w:cs="Times New Roman"/>
          <w:spacing w:val="6"/>
          <w:sz w:val="32"/>
          <w:szCs w:val="32"/>
          <w:lang w:val="en-US" w:eastAsia="zh-CN"/>
        </w:rPr>
      </w:pPr>
      <w:r>
        <w:rPr>
          <w:rFonts w:hint="default" w:ascii="Times New Roman" w:hAnsi="Times New Roman" w:eastAsia="仿宋_GB2312" w:cs="Times New Roman"/>
          <w:spacing w:val="6"/>
          <w:sz w:val="32"/>
          <w:szCs w:val="32"/>
        </w:rPr>
        <w:t xml:space="preserve">    </w:t>
      </w:r>
      <w:r>
        <w:rPr>
          <w:rFonts w:hint="default" w:ascii="Times New Roman" w:hAnsi="Times New Roman" w:eastAsia="仿宋_GB2312" w:cs="Times New Roman"/>
          <w:spacing w:val="6"/>
          <w:sz w:val="32"/>
          <w:szCs w:val="32"/>
          <w:lang w:val="en-US" w:eastAsia="zh-CN"/>
        </w:rPr>
        <w:t xml:space="preserve">          </w:t>
      </w:r>
    </w:p>
    <w:p>
      <w:pPr>
        <w:keepNext w:val="0"/>
        <w:keepLines w:val="0"/>
        <w:pageBreakBefore w:val="0"/>
        <w:widowControl w:val="0"/>
        <w:kinsoku/>
        <w:wordWrap/>
        <w:overflowPunct/>
        <w:topLinePunct w:val="0"/>
        <w:bidi w:val="0"/>
        <w:spacing w:line="560" w:lineRule="exact"/>
        <w:ind w:firstLine="3658" w:firstLineChars="1102"/>
        <w:jc w:val="both"/>
        <w:rPr>
          <w:rFonts w:hint="default" w:ascii="Times New Roman" w:hAnsi="Times New Roman" w:eastAsia="仿宋_GB2312" w:cs="Times New Roman"/>
          <w:spacing w:val="6"/>
          <w:sz w:val="32"/>
          <w:szCs w:val="32"/>
          <w:lang w:eastAsia="zh-CN"/>
        </w:rPr>
      </w:pPr>
      <w:r>
        <w:rPr>
          <w:rFonts w:hint="default" w:ascii="Times New Roman" w:hAnsi="Times New Roman" w:eastAsia="仿宋_GB2312" w:cs="Times New Roman"/>
          <w:spacing w:val="6"/>
          <w:sz w:val="32"/>
          <w:szCs w:val="32"/>
          <w:lang w:eastAsia="zh-CN"/>
        </w:rPr>
        <w:t>呼和浩特市退役军人事务局</w:t>
      </w:r>
    </w:p>
    <w:p>
      <w:pPr>
        <w:keepNext w:val="0"/>
        <w:keepLines w:val="0"/>
        <w:pageBreakBefore w:val="0"/>
        <w:widowControl w:val="0"/>
        <w:kinsoku/>
        <w:wordWrap/>
        <w:overflowPunct/>
        <w:topLinePunct w:val="0"/>
        <w:bidi w:val="0"/>
        <w:spacing w:line="560" w:lineRule="exact"/>
        <w:ind w:firstLine="4648" w:firstLineChars="1400"/>
        <w:jc w:val="both"/>
        <w:rPr>
          <w:rFonts w:hint="default" w:ascii="Times New Roman" w:hAnsi="Times New Roman" w:eastAsia="仿宋_GB2312" w:cs="Times New Roman"/>
          <w:spacing w:val="6"/>
          <w:sz w:val="32"/>
          <w:szCs w:val="32"/>
        </w:rPr>
      </w:pPr>
      <w:r>
        <w:rPr>
          <w:rFonts w:hint="default" w:ascii="Times New Roman" w:hAnsi="Times New Roman" w:eastAsia="仿宋_GB2312" w:cs="Times New Roman"/>
          <w:spacing w:val="6"/>
          <w:sz w:val="32"/>
          <w:szCs w:val="32"/>
        </w:rPr>
        <w:t>2024年</w:t>
      </w:r>
      <w:r>
        <w:rPr>
          <w:rFonts w:hint="default" w:ascii="Times New Roman" w:hAnsi="Times New Roman" w:eastAsia="仿宋_GB2312" w:cs="Times New Roman"/>
          <w:spacing w:val="6"/>
          <w:sz w:val="32"/>
          <w:szCs w:val="32"/>
          <w:lang w:val="en-US" w:eastAsia="zh-CN"/>
        </w:rPr>
        <w:t>6</w:t>
      </w:r>
      <w:r>
        <w:rPr>
          <w:rFonts w:hint="default" w:ascii="Times New Roman" w:hAnsi="Times New Roman" w:eastAsia="仿宋_GB2312" w:cs="Times New Roman"/>
          <w:spacing w:val="6"/>
          <w:sz w:val="32"/>
          <w:szCs w:val="32"/>
        </w:rPr>
        <w:t>月</w:t>
      </w:r>
      <w:r>
        <w:rPr>
          <w:rFonts w:hint="default" w:ascii="Times New Roman" w:hAnsi="Times New Roman" w:eastAsia="仿宋_GB2312" w:cs="Times New Roman"/>
          <w:spacing w:val="6"/>
          <w:sz w:val="32"/>
          <w:szCs w:val="32"/>
          <w:lang w:val="en-US" w:eastAsia="zh-CN"/>
        </w:rPr>
        <w:t>6</w:t>
      </w:r>
      <w:r>
        <w:rPr>
          <w:rFonts w:hint="default" w:ascii="Times New Roman" w:hAnsi="Times New Roman" w:eastAsia="仿宋_GB2312" w:cs="Times New Roman"/>
          <w:spacing w:val="6"/>
          <w:sz w:val="32"/>
          <w:szCs w:val="32"/>
        </w:rPr>
        <w:t>日</w:t>
      </w:r>
    </w:p>
    <w:sectPr>
      <w:footerReference r:id="rId3" w:type="default"/>
      <w:pgSz w:w="11906" w:h="16838"/>
      <w:pgMar w:top="2098" w:right="1531" w:bottom="1814"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Theme="majorEastAsia" w:hAnsiTheme="majorEastAsia" w:eastAsiaTheme="majorEastAsia" w:cstheme="majorEastAsia"/>
                              <w:sz w:val="28"/>
                              <w:szCs w:val="44"/>
                            </w:rPr>
                            <w:fldChar w:fldCharType="begin"/>
                          </w:r>
                          <w:r>
                            <w:rPr>
                              <w:rFonts w:hint="eastAsia" w:asciiTheme="majorEastAsia" w:hAnsiTheme="majorEastAsia" w:eastAsiaTheme="majorEastAsia" w:cstheme="majorEastAsia"/>
                              <w:sz w:val="28"/>
                              <w:szCs w:val="44"/>
                            </w:rPr>
                            <w:instrText xml:space="preserve"> PAGE  \* MERGEFORMAT </w:instrText>
                          </w:r>
                          <w:r>
                            <w:rPr>
                              <w:rFonts w:hint="eastAsia" w:asciiTheme="majorEastAsia" w:hAnsiTheme="majorEastAsia" w:eastAsiaTheme="majorEastAsia" w:cstheme="majorEastAsia"/>
                              <w:sz w:val="28"/>
                              <w:szCs w:val="44"/>
                            </w:rPr>
                            <w:fldChar w:fldCharType="separate"/>
                          </w:r>
                          <w:r>
                            <w:rPr>
                              <w:rFonts w:hint="eastAsia" w:asciiTheme="majorEastAsia" w:hAnsiTheme="majorEastAsia" w:eastAsiaTheme="majorEastAsia" w:cstheme="majorEastAsia"/>
                              <w:sz w:val="28"/>
                              <w:szCs w:val="44"/>
                            </w:rPr>
                            <w:t>- 1 -</w:t>
                          </w:r>
                          <w:r>
                            <w:rPr>
                              <w:rFonts w:hint="eastAsia" w:asciiTheme="majorEastAsia" w:hAnsiTheme="majorEastAsia" w:eastAsiaTheme="majorEastAsia" w:cstheme="majorEastAsia"/>
                              <w:sz w:val="28"/>
                              <w:szCs w:val="4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rPr>
                        <w:rFonts w:hint="eastAsia" w:asciiTheme="majorEastAsia" w:hAnsiTheme="majorEastAsia" w:eastAsiaTheme="majorEastAsia" w:cstheme="majorEastAsia"/>
                        <w:sz w:val="28"/>
                        <w:szCs w:val="44"/>
                      </w:rPr>
                      <w:fldChar w:fldCharType="begin"/>
                    </w:r>
                    <w:r>
                      <w:rPr>
                        <w:rFonts w:hint="eastAsia" w:asciiTheme="majorEastAsia" w:hAnsiTheme="majorEastAsia" w:eastAsiaTheme="majorEastAsia" w:cstheme="majorEastAsia"/>
                        <w:sz w:val="28"/>
                        <w:szCs w:val="44"/>
                      </w:rPr>
                      <w:instrText xml:space="preserve"> PAGE  \* MERGEFORMAT </w:instrText>
                    </w:r>
                    <w:r>
                      <w:rPr>
                        <w:rFonts w:hint="eastAsia" w:asciiTheme="majorEastAsia" w:hAnsiTheme="majorEastAsia" w:eastAsiaTheme="majorEastAsia" w:cstheme="majorEastAsia"/>
                        <w:sz w:val="28"/>
                        <w:szCs w:val="44"/>
                      </w:rPr>
                      <w:fldChar w:fldCharType="separate"/>
                    </w:r>
                    <w:r>
                      <w:rPr>
                        <w:rFonts w:hint="eastAsia" w:asciiTheme="majorEastAsia" w:hAnsiTheme="majorEastAsia" w:eastAsiaTheme="majorEastAsia" w:cstheme="majorEastAsia"/>
                        <w:sz w:val="28"/>
                        <w:szCs w:val="44"/>
                      </w:rPr>
                      <w:t>- 1 -</w:t>
                    </w:r>
                    <w:r>
                      <w:rPr>
                        <w:rFonts w:hint="eastAsia" w:asciiTheme="majorEastAsia" w:hAnsiTheme="majorEastAsia" w:eastAsiaTheme="majorEastAsia" w:cstheme="majorEastAsia"/>
                        <w:sz w:val="28"/>
                        <w:szCs w:val="4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0YjhjNGZlNGFjZTg2YTVjZWI4ZTRhNTM0MjNiZmQifQ=="/>
  </w:docVars>
  <w:rsids>
    <w:rsidRoot w:val="3EFD5F2C"/>
    <w:rsid w:val="03645DD8"/>
    <w:rsid w:val="069A0F7F"/>
    <w:rsid w:val="18E75CD9"/>
    <w:rsid w:val="2D90330B"/>
    <w:rsid w:val="348A4BE5"/>
    <w:rsid w:val="3EFD5F2C"/>
    <w:rsid w:val="40685327"/>
    <w:rsid w:val="46300235"/>
    <w:rsid w:val="4900041D"/>
    <w:rsid w:val="53FC3DED"/>
    <w:rsid w:val="71735A6C"/>
    <w:rsid w:val="750A50A9"/>
    <w:rsid w:val="7C3812AE"/>
    <w:rsid w:val="7D4A7711"/>
    <w:rsid w:val="7FFF69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BodyText"/>
    <w:basedOn w:val="1"/>
    <w:autoRedefine/>
    <w:qFormat/>
    <w:uiPriority w:val="0"/>
    <w:pPr>
      <w:spacing w:after="120"/>
      <w:textAlignment w:val="baseline"/>
    </w:pPr>
    <w:rPr>
      <w:rFonts w:ascii="Calibri" w:hAnsi="Calibri" w:eastAsia="宋体" w:cs="Times New Roman"/>
    </w:rPr>
  </w:style>
  <w:style w:type="paragraph" w:styleId="3">
    <w:name w:val="Body Text"/>
    <w:basedOn w:val="1"/>
    <w:autoRedefine/>
    <w:qFormat/>
    <w:uiPriority w:val="0"/>
    <w:pPr>
      <w:spacing w:after="120"/>
    </w:pPr>
    <w:rPr>
      <w:rFonts w:cs="Times New Roman"/>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9">
    <w:name w:val="Hyperlink"/>
    <w:basedOn w:val="8"/>
    <w:autoRedefine/>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6133</Words>
  <Characters>6359</Characters>
  <Lines>0</Lines>
  <Paragraphs>0</Paragraphs>
  <TotalTime>0</TotalTime>
  <ScaleCrop>false</ScaleCrop>
  <LinksUpToDate>false</LinksUpToDate>
  <CharactersWithSpaces>6391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2024-05-27T10:29:00Z</dcterms:created>
  <dc:creator>CuiWenJ</dc:creator>
  <cp:lastModifiedBy>WPS_1646465717</cp:lastModifiedBy>
  <cp:lastPrinted>2024-06-04T18:07:00Z</cp:lastPrinted>
  <dcterms:modified xsi:type="dcterms:W3CDTF">2024-06-05T14:53:12Z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973985FB33DA452293E78E6F784892D7_11</vt:lpwstr>
  </property>
</Properties>
</file>