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3"/>
          <w:w w:val="98"/>
          <w:sz w:val="44"/>
          <w:szCs w:val="44"/>
        </w:rPr>
        <w:t>市规划设计研究院公开招聘高层次人才报名表</w:t>
      </w:r>
      <w:bookmarkEnd w:id="0"/>
    </w:p>
    <w:tbl>
      <w:tblPr>
        <w:tblStyle w:val="6"/>
        <w:tblW w:w="8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30"/>
        <w:gridCol w:w="996"/>
        <w:gridCol w:w="1081"/>
        <w:gridCol w:w="1111"/>
        <w:gridCol w:w="1041"/>
        <w:gridCol w:w="88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3" w:hRule="atLeast"/>
        </w:trPr>
        <w:tc>
          <w:tcPr>
            <w:tcW w:w="109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99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 别</w:t>
            </w:r>
          </w:p>
        </w:tc>
        <w:tc>
          <w:tcPr>
            <w:tcW w:w="111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88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5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8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3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3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博士研究方   向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学位时间</w:t>
            </w:r>
          </w:p>
        </w:tc>
        <w:tc>
          <w:tcPr>
            <w:tcW w:w="19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6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存  地</w:t>
            </w:r>
          </w:p>
        </w:tc>
        <w:tc>
          <w:tcPr>
            <w:tcW w:w="38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7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  址</w:t>
            </w:r>
          </w:p>
        </w:tc>
        <w:tc>
          <w:tcPr>
            <w:tcW w:w="38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3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报考单位</w:t>
            </w:r>
          </w:p>
        </w:tc>
        <w:tc>
          <w:tcPr>
            <w:tcW w:w="707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90" w:hRule="atLeast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简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07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36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科研成果工作业绩及获奖情况</w:t>
            </w:r>
          </w:p>
        </w:tc>
        <w:tc>
          <w:tcPr>
            <w:tcW w:w="7605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37" w:hRule="atLeast"/>
        </w:trPr>
        <w:tc>
          <w:tcPr>
            <w:tcW w:w="8167" w:type="dxa"/>
            <w:gridSpan w:val="8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以上所填内容及提供的所有材料真实有效。否则，愿意承担相关法律责任。</w:t>
            </w:r>
          </w:p>
          <w:p>
            <w:pPr>
              <w:spacing w:line="320" w:lineRule="exact"/>
              <w:ind w:firstLine="405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                                </w:t>
            </w:r>
          </w:p>
          <w:p>
            <w:pPr>
              <w:spacing w:line="320" w:lineRule="exact"/>
              <w:ind w:firstLine="405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3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本人签字：</w:t>
            </w:r>
          </w:p>
          <w:p>
            <w:pPr>
              <w:spacing w:line="320" w:lineRule="exact"/>
              <w:ind w:firstLine="405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 xml:space="preserve">                                              年  月  日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C6FE7"/>
    <w:rsid w:val="22FB379F"/>
    <w:rsid w:val="25FC2C68"/>
    <w:rsid w:val="4C282807"/>
    <w:rsid w:val="7F1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敲字"/>
    <w:basedOn w:val="1"/>
    <w:qFormat/>
    <w:uiPriority w:val="0"/>
    <w:rPr>
      <w:rFonts w:hint="eastAsia" w:ascii="Times New Roman" w:hAnsi="Times New Roman" w:eastAsia="仿宋_GB2312"/>
      <w:color w:val="000000"/>
      <w:sz w:val="32"/>
      <w:u w:val="none" w:color="000000"/>
    </w:rPr>
  </w:style>
  <w:style w:type="paragraph" w:customStyle="1" w:styleId="9">
    <w:name w:val="样式2"/>
    <w:basedOn w:val="4"/>
    <w:next w:val="4"/>
    <w:qFormat/>
    <w:uiPriority w:val="0"/>
    <w:pPr>
      <w:widowControl w:val="0"/>
      <w:spacing w:before="240" w:after="60"/>
      <w:jc w:val="center"/>
      <w:outlineLvl w:val="0"/>
    </w:pPr>
    <w:rPr>
      <w:rFonts w:hint="eastAsia" w:ascii="Cambria" w:hAnsi="Cambria" w:eastAsia="仿宋_GB2312" w:cs="黑体"/>
      <w:b/>
      <w:bCs/>
      <w:color w:val="000000"/>
      <w:sz w:val="32"/>
      <w:szCs w:val="32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2023-06-26T01:09:00Z</dcterms:created>
  <dc:creator>6k</dc:creator>
  <cp:lastModifiedBy>Administrator</cp:lastModifiedBy>
  <dcterms:modified xsi:type="dcterms:W3CDTF">2023-12-04T09:56:15Z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